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FEF" w:rsidRDefault="00905FE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2D5E4" wp14:editId="1ED43484">
                <wp:simplePos x="0" y="0"/>
                <wp:positionH relativeFrom="margin">
                  <wp:align>left</wp:align>
                </wp:positionH>
                <wp:positionV relativeFrom="paragraph">
                  <wp:posOffset>-4445</wp:posOffset>
                </wp:positionV>
                <wp:extent cx="6219825" cy="1828800"/>
                <wp:effectExtent l="0" t="0" r="0" b="25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5FEF" w:rsidRPr="00905FEF" w:rsidRDefault="00E54955" w:rsidP="00EE25A1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05FEF" w:rsidRPr="00905FEF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cquaticità neonatale</w:t>
                            </w:r>
                            <w:r w:rsidR="00EE25A1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0 – 36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mesi </w:t>
                            </w:r>
                            <w:r w:rsidR="00905FEF" w:rsidRPr="00905FEF">
                              <w:rPr>
                                <w:b/>
                                <w:color w:val="5B9BD5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2D5E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0;margin-top:-.35pt;width:489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" filled="f" stroked="f">
                <v:textbox style="mso-fit-shape-to-text:t">
                  <w:txbxContent>
                    <w:p w:rsidR="00905FEF" w:rsidRPr="00905FEF" w:rsidRDefault="00E54955" w:rsidP="00EE25A1">
                      <w:pPr>
                        <w:jc w:val="center"/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05FEF" w:rsidRPr="00905FEF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cquaticità neonatale</w:t>
                      </w:r>
                      <w:r w:rsidR="00EE25A1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0 – 36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mesi </w:t>
                      </w:r>
                      <w:r w:rsidR="00905FEF" w:rsidRPr="00905FEF">
                        <w:rPr>
                          <w:b/>
                          <w:color w:val="5B9BD5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5FEF" w:rsidRPr="00905FEF" w:rsidRDefault="00905FEF" w:rsidP="00905FEF"/>
    <w:p w:rsidR="00905FEF" w:rsidRDefault="00905FEF" w:rsidP="00905FEF"/>
    <w:p w:rsidR="00EF07F1" w:rsidRPr="00D04581" w:rsidRDefault="00905FEF" w:rsidP="00905FEF">
      <w:pPr>
        <w:pStyle w:val="Titolo2"/>
        <w:spacing w:line="276" w:lineRule="auto"/>
        <w:rPr>
          <w:b/>
          <w:color w:val="auto"/>
          <w:sz w:val="28"/>
          <w:szCs w:val="28"/>
        </w:rPr>
      </w:pPr>
      <w:r w:rsidRPr="00D04581">
        <w:rPr>
          <w:b/>
          <w:color w:val="auto"/>
          <w:sz w:val="28"/>
          <w:szCs w:val="28"/>
        </w:rPr>
        <w:t xml:space="preserve">ULTIMA INDAGINE DEMOSCOPICA 2012 SUL RAPPORTO DEGLI ITALIANI CON L’ELEMENTO ACQUA </w:t>
      </w:r>
    </w:p>
    <w:p w:rsidR="00905FEF" w:rsidRPr="00CA5D0D" w:rsidRDefault="00905FEF" w:rsidP="00905FEF">
      <w:pPr>
        <w:spacing w:line="276" w:lineRule="auto"/>
      </w:pPr>
      <w:r w:rsidRPr="00CA5D0D">
        <w:t xml:space="preserve">Risultati indagine statistica 2012 Istituto </w:t>
      </w:r>
      <w:proofErr w:type="spellStart"/>
      <w:r w:rsidRPr="00CA5D0D">
        <w:t>Piepoli</w:t>
      </w:r>
      <w:proofErr w:type="spellEnd"/>
      <w:r w:rsidRPr="00CA5D0D">
        <w:t xml:space="preserve"> </w:t>
      </w:r>
      <w:proofErr w:type="spellStart"/>
      <w:r w:rsidRPr="00CA5D0D">
        <w:t>SpA</w:t>
      </w:r>
      <w:proofErr w:type="spellEnd"/>
      <w:r w:rsidRPr="00CA5D0D">
        <w:t xml:space="preserve"> (Indagine commissionata da </w:t>
      </w:r>
      <w:proofErr w:type="spellStart"/>
      <w:r w:rsidRPr="00CA5D0D">
        <w:t>Acquatic</w:t>
      </w:r>
      <w:proofErr w:type="spellEnd"/>
      <w:r w:rsidRPr="00CA5D0D">
        <w:t xml:space="preserve"> </w:t>
      </w:r>
      <w:proofErr w:type="spellStart"/>
      <w:r w:rsidRPr="00CA5D0D">
        <w:t>Education</w:t>
      </w:r>
      <w:proofErr w:type="spellEnd"/>
      <w:r w:rsidRPr="00CA5D0D">
        <w:t>)</w:t>
      </w:r>
    </w:p>
    <w:p w:rsidR="00905FEF" w:rsidRDefault="00905FEF" w:rsidP="00905FEF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Quasi il 40% degli italiani non sa nuotare!</w:t>
      </w:r>
    </w:p>
    <w:p w:rsidR="00905FEF" w:rsidRDefault="00905FEF" w:rsidP="00905FEF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Solo il 32% degli italiani sa nuotare correttamente</w:t>
      </w:r>
    </w:p>
    <w:p w:rsidR="00905FEF" w:rsidRDefault="00905FEF" w:rsidP="00905FEF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59% degli italiani fatica a mantenersi a galla in acqua profonda</w:t>
      </w:r>
    </w:p>
    <w:p w:rsidR="00905FEF" w:rsidRDefault="00905FEF" w:rsidP="00905FEF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65% degli italiani fatica a mantenere gli occhi aperti sott’acqua al mare o in piscina</w:t>
      </w:r>
    </w:p>
    <w:p w:rsidR="00905FEF" w:rsidRDefault="00905FEF" w:rsidP="00905FEF">
      <w:pPr>
        <w:pStyle w:val="Paragrafoelenco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93% degli italiani ritiene importante sensibilizzare i genitori e fornire loro gli strumenti teorici e pratici per una gestione sicura in acqua dei loro bambini</w:t>
      </w:r>
    </w:p>
    <w:p w:rsidR="00E54955" w:rsidRDefault="00E54955" w:rsidP="00905FEF">
      <w:pPr>
        <w:spacing w:line="276" w:lineRule="auto"/>
        <w:rPr>
          <w:b/>
          <w:sz w:val="28"/>
          <w:szCs w:val="28"/>
        </w:rPr>
      </w:pPr>
    </w:p>
    <w:p w:rsidR="00132252" w:rsidRPr="00D04581" w:rsidRDefault="00132252" w:rsidP="00905FEF">
      <w:pPr>
        <w:spacing w:line="276" w:lineRule="auto"/>
        <w:rPr>
          <w:b/>
          <w:sz w:val="28"/>
          <w:szCs w:val="28"/>
        </w:rPr>
      </w:pPr>
      <w:r w:rsidRPr="00D04581">
        <w:rPr>
          <w:b/>
          <w:sz w:val="28"/>
          <w:szCs w:val="28"/>
        </w:rPr>
        <w:t xml:space="preserve">La sensibilizzazione e l’educazione alla sicurezza acquatica è parte integrante delle linee guida OMS. </w:t>
      </w:r>
    </w:p>
    <w:p w:rsidR="00E54955" w:rsidRDefault="00132252" w:rsidP="00905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 molti anni la </w:t>
      </w:r>
      <w:r w:rsidRPr="00D04581">
        <w:rPr>
          <w:b/>
          <w:sz w:val="24"/>
          <w:szCs w:val="24"/>
        </w:rPr>
        <w:t>vecchia cultura</w:t>
      </w:r>
      <w:r>
        <w:rPr>
          <w:sz w:val="24"/>
          <w:szCs w:val="24"/>
        </w:rPr>
        <w:t xml:space="preserve"> tipica delle scuole nuoto degli anni Sessanta-Ottanta prevedeva, nell’insegnamento ai bambini piccoli, un metodo di apprendimento basato sull’</w:t>
      </w:r>
      <w:r w:rsidRPr="00E54955">
        <w:rPr>
          <w:b/>
          <w:sz w:val="24"/>
          <w:szCs w:val="24"/>
        </w:rPr>
        <w:t>istinto di</w:t>
      </w:r>
      <w:r>
        <w:rPr>
          <w:sz w:val="24"/>
          <w:szCs w:val="24"/>
        </w:rPr>
        <w:t xml:space="preserve"> </w:t>
      </w:r>
      <w:r w:rsidRPr="00E54955">
        <w:rPr>
          <w:b/>
          <w:sz w:val="24"/>
          <w:szCs w:val="24"/>
        </w:rPr>
        <w:t>sopravvivenza</w:t>
      </w:r>
      <w:r>
        <w:rPr>
          <w:sz w:val="24"/>
          <w:szCs w:val="24"/>
        </w:rPr>
        <w:t>: il piccolo ve</w:t>
      </w:r>
      <w:r w:rsidR="00E54955">
        <w:rPr>
          <w:sz w:val="24"/>
          <w:szCs w:val="24"/>
        </w:rPr>
        <w:t>niva letteralmente</w:t>
      </w:r>
      <w:r>
        <w:rPr>
          <w:sz w:val="24"/>
          <w:szCs w:val="24"/>
        </w:rPr>
        <w:t xml:space="preserve"> “scaraventato in acqua” ed era costretto ad imparare a nuotare da solo</w:t>
      </w:r>
      <w:r w:rsidR="00E5495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32252" w:rsidRDefault="00132252" w:rsidP="00905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Tuttavia, molte cose sono drasticamente cambiate da allora: sono subentrati concetti fondamentali come quelli di </w:t>
      </w:r>
      <w:r w:rsidRPr="00D04581">
        <w:rPr>
          <w:b/>
          <w:sz w:val="24"/>
          <w:szCs w:val="24"/>
        </w:rPr>
        <w:t>sicurezza acquatica</w:t>
      </w:r>
      <w:r>
        <w:rPr>
          <w:sz w:val="24"/>
          <w:szCs w:val="24"/>
        </w:rPr>
        <w:t xml:space="preserve">, elementi di </w:t>
      </w:r>
      <w:r w:rsidRPr="00D04581">
        <w:rPr>
          <w:b/>
          <w:sz w:val="24"/>
          <w:szCs w:val="24"/>
        </w:rPr>
        <w:t>pedagogia infantile</w:t>
      </w:r>
      <w:r>
        <w:rPr>
          <w:sz w:val="24"/>
          <w:szCs w:val="24"/>
        </w:rPr>
        <w:t xml:space="preserve">, l’apertura dell’insegnamento del nuoto a fasce d’età </w:t>
      </w:r>
      <w:r w:rsidR="00D04581">
        <w:rPr>
          <w:sz w:val="24"/>
          <w:szCs w:val="24"/>
        </w:rPr>
        <w:t>più diversificate</w:t>
      </w:r>
      <w:r>
        <w:rPr>
          <w:sz w:val="24"/>
          <w:szCs w:val="24"/>
        </w:rPr>
        <w:t xml:space="preserve"> come </w:t>
      </w:r>
      <w:r w:rsidR="00D04581">
        <w:rPr>
          <w:sz w:val="24"/>
          <w:szCs w:val="24"/>
        </w:rPr>
        <w:t xml:space="preserve">ai </w:t>
      </w:r>
      <w:r>
        <w:rPr>
          <w:sz w:val="24"/>
          <w:szCs w:val="24"/>
        </w:rPr>
        <w:t xml:space="preserve">neonati, </w:t>
      </w:r>
      <w:r w:rsidR="00D04581">
        <w:rPr>
          <w:sz w:val="24"/>
          <w:szCs w:val="24"/>
        </w:rPr>
        <w:t xml:space="preserve">agli </w:t>
      </w:r>
      <w:r>
        <w:rPr>
          <w:sz w:val="24"/>
          <w:szCs w:val="24"/>
        </w:rPr>
        <w:t xml:space="preserve">adolescenti, </w:t>
      </w:r>
      <w:r w:rsidR="00D04581">
        <w:rPr>
          <w:sz w:val="24"/>
          <w:szCs w:val="24"/>
        </w:rPr>
        <w:t xml:space="preserve">agli </w:t>
      </w:r>
      <w:r>
        <w:rPr>
          <w:sz w:val="24"/>
          <w:szCs w:val="24"/>
        </w:rPr>
        <w:t xml:space="preserve">adulti e </w:t>
      </w:r>
      <w:r w:rsidR="00D04581">
        <w:rPr>
          <w:sz w:val="24"/>
          <w:szCs w:val="24"/>
        </w:rPr>
        <w:t>al</w:t>
      </w:r>
      <w:r>
        <w:rPr>
          <w:sz w:val="24"/>
          <w:szCs w:val="24"/>
        </w:rPr>
        <w:t xml:space="preserve">la terza età. </w:t>
      </w:r>
    </w:p>
    <w:p w:rsidR="00641DAD" w:rsidRDefault="00132252" w:rsidP="00905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Stare in acqua già in tenerissima età è</w:t>
      </w:r>
      <w:r w:rsidR="00E54955">
        <w:rPr>
          <w:sz w:val="24"/>
          <w:szCs w:val="24"/>
        </w:rPr>
        <w:t>,</w:t>
      </w:r>
      <w:r>
        <w:rPr>
          <w:sz w:val="24"/>
          <w:szCs w:val="24"/>
        </w:rPr>
        <w:t xml:space="preserve"> per il bambino</w:t>
      </w:r>
      <w:r w:rsidR="00E54955">
        <w:rPr>
          <w:sz w:val="24"/>
          <w:szCs w:val="24"/>
        </w:rPr>
        <w:t>,</w:t>
      </w:r>
      <w:r>
        <w:rPr>
          <w:sz w:val="24"/>
          <w:szCs w:val="24"/>
        </w:rPr>
        <w:t xml:space="preserve"> un </w:t>
      </w:r>
      <w:r w:rsidRPr="005F259C">
        <w:rPr>
          <w:b/>
          <w:sz w:val="24"/>
          <w:szCs w:val="24"/>
        </w:rPr>
        <w:t>vantaggio enorme</w:t>
      </w:r>
      <w:r>
        <w:rPr>
          <w:sz w:val="24"/>
          <w:szCs w:val="24"/>
        </w:rPr>
        <w:t xml:space="preserve"> perché apprende da subito pseudo movimenti di coordinazione che lo aiutano a conoscere e percepire il proprio corpo in uno spazio privo di gravità e con riferimenti fisici variabili, vincendo immediatamente la paura dell’acqua. È un </w:t>
      </w:r>
      <w:r w:rsidRPr="00E54955">
        <w:rPr>
          <w:b/>
          <w:sz w:val="24"/>
          <w:szCs w:val="24"/>
        </w:rPr>
        <w:t>vanta</w:t>
      </w:r>
      <w:r w:rsidR="00E54955" w:rsidRPr="00E54955">
        <w:rPr>
          <w:b/>
          <w:sz w:val="24"/>
          <w:szCs w:val="24"/>
        </w:rPr>
        <w:t>ggio anche per i genitori</w:t>
      </w:r>
      <w:r>
        <w:rPr>
          <w:sz w:val="24"/>
          <w:szCs w:val="24"/>
        </w:rPr>
        <w:t xml:space="preserve"> perché sperimentano in prima persona un rapporto ancora più intimo con il proprio figlio, che si affida totalmente a loro in un gioco di fiducia reciproca che arricchisce emozionalmente entrambi</w:t>
      </w:r>
      <w:r w:rsidR="0038022C">
        <w:rPr>
          <w:sz w:val="24"/>
          <w:szCs w:val="24"/>
        </w:rPr>
        <w:t xml:space="preserve">. </w:t>
      </w:r>
      <w:r w:rsidR="00641DAD">
        <w:rPr>
          <w:sz w:val="24"/>
          <w:szCs w:val="24"/>
        </w:rPr>
        <w:t>Durante la sessione di acquaticità neonatale spesso i genitori sono invitati</w:t>
      </w:r>
      <w:r w:rsidR="00E54955">
        <w:rPr>
          <w:sz w:val="24"/>
          <w:szCs w:val="24"/>
        </w:rPr>
        <w:t>, infatti,</w:t>
      </w:r>
      <w:r w:rsidR="00641DAD">
        <w:rPr>
          <w:sz w:val="24"/>
          <w:szCs w:val="24"/>
        </w:rPr>
        <w:t xml:space="preserve"> ad intraprendere dei giochi con i loro bambini </w:t>
      </w:r>
      <w:r w:rsidR="00E54955">
        <w:rPr>
          <w:sz w:val="24"/>
          <w:szCs w:val="24"/>
        </w:rPr>
        <w:t>che renderanno più divertente l’incontro.</w:t>
      </w:r>
    </w:p>
    <w:p w:rsidR="00641DAD" w:rsidRDefault="00641DAD" w:rsidP="00905F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Perché è importante l’acquaticità neonatale?</w:t>
      </w:r>
    </w:p>
    <w:p w:rsidR="00641DAD" w:rsidRDefault="00641DAD" w:rsidP="00905FE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L’acquaticità neonatale è di estrema importanza innanzitutto perché un bimbo piccolissimo si adatta molto più facilmente all’ambiente acquatico di un bambino che ha 3 anni</w:t>
      </w:r>
      <w:r w:rsidR="0038022C">
        <w:rPr>
          <w:sz w:val="24"/>
          <w:szCs w:val="24"/>
        </w:rPr>
        <w:t>,</w:t>
      </w:r>
      <w:r>
        <w:rPr>
          <w:sz w:val="24"/>
          <w:szCs w:val="24"/>
        </w:rPr>
        <w:t xml:space="preserve"> in quanto la paura dell’acqua cresce con l’aumentare del tempo in cui il bambino viene tenuto lontano da essa. Inoltre, attraverso l’acquaticità neonatale:</w:t>
      </w:r>
    </w:p>
    <w:p w:rsidR="002640AE" w:rsidRPr="002640AE" w:rsidRDefault="002640AE" w:rsidP="002640AE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 preserva il senso di ambientamento che i neonati possiedono fin dalla nascita </w:t>
      </w:r>
    </w:p>
    <w:p w:rsidR="00641DAD" w:rsidRDefault="00641DAD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bambino ottiene uno stimolo alle sue emozioni e alle sue percezioni</w:t>
      </w:r>
    </w:p>
    <w:p w:rsidR="00641DAD" w:rsidRDefault="00641DAD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bambino scopre nuovi schemi di postura</w:t>
      </w:r>
    </w:p>
    <w:p w:rsidR="00641DAD" w:rsidRDefault="00641DAD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bambino acquisisce un maggior controllo della respirazione</w:t>
      </w:r>
    </w:p>
    <w:p w:rsidR="00641DAD" w:rsidRDefault="00641DAD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Si rafforza il rapporto genitore- bambino grazie ai giochi condivisi</w:t>
      </w:r>
    </w:p>
    <w:p w:rsidR="00641DAD" w:rsidRDefault="002640AE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D04581">
        <w:rPr>
          <w:sz w:val="24"/>
          <w:szCs w:val="24"/>
        </w:rPr>
        <w:t>crea una</w:t>
      </w:r>
      <w:r>
        <w:rPr>
          <w:sz w:val="24"/>
          <w:szCs w:val="24"/>
        </w:rPr>
        <w:t xml:space="preserve"> relazione positiva tra il bambino e l’acqua </w:t>
      </w:r>
    </w:p>
    <w:p w:rsidR="002640AE" w:rsidRDefault="002640AE" w:rsidP="00641DA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Il bambino aumenta la fiducia in sé stesso e le sue capacità di apprendimento</w:t>
      </w:r>
    </w:p>
    <w:p w:rsidR="00D04581" w:rsidRDefault="002640AE" w:rsidP="00A0672B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04581">
        <w:rPr>
          <w:sz w:val="24"/>
          <w:szCs w:val="24"/>
        </w:rPr>
        <w:t xml:space="preserve">Il bambino accresce la sua indipendenza preparandosi così, in futuro, ad un corso di nuoto dai 3 anni in poi senza la presenza del genitore </w:t>
      </w:r>
    </w:p>
    <w:p w:rsidR="002640AE" w:rsidRPr="00D04581" w:rsidRDefault="002640AE" w:rsidP="00A0672B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D04581">
        <w:rPr>
          <w:sz w:val="24"/>
          <w:szCs w:val="24"/>
        </w:rPr>
        <w:t xml:space="preserve">Si </w:t>
      </w:r>
      <w:r w:rsidR="00D04581">
        <w:rPr>
          <w:sz w:val="24"/>
          <w:szCs w:val="24"/>
        </w:rPr>
        <w:t>prevengono indesiderati incidenti</w:t>
      </w:r>
    </w:p>
    <w:p w:rsidR="002640AE" w:rsidRDefault="00D04581" w:rsidP="00D045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Oltre tutto questo c’è da ricordare che per i bambini è un’attività molto divertente da condividere con il genitore!</w:t>
      </w:r>
    </w:p>
    <w:p w:rsidR="00D04581" w:rsidRDefault="00D04581" w:rsidP="00D04581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Quali sono i benefici dell’acquaticità neonatale?</w:t>
      </w:r>
    </w:p>
    <w:p w:rsidR="00D04581" w:rsidRDefault="00D04581" w:rsidP="00D045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 i benefici a livello fisico e psicologico che l’acquaticità produce meritano di essere citati: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Rafforzamento del sistema immunitario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Rafforzamento del sistema cardiocircolatorio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Sviluppo e maggiore forza dell’apparato scheletrico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Sviluppo della socializzazione con gli altri bambini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Stimola il sonno e l’appetito</w:t>
      </w:r>
    </w:p>
    <w:p w:rsidR="00D04581" w:rsidRDefault="00D04581" w:rsidP="00D04581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Favorisce un maggior equilibrio</w:t>
      </w:r>
    </w:p>
    <w:p w:rsidR="00D04581" w:rsidRDefault="00D04581" w:rsidP="00D0458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IMPORTANTE PER IL RAGGIUNGIMENTO DEGLI OBBIETTIVI </w:t>
      </w:r>
      <w:r w:rsidR="00CA5D0D">
        <w:rPr>
          <w:sz w:val="24"/>
          <w:szCs w:val="24"/>
        </w:rPr>
        <w:t>È</w:t>
      </w:r>
      <w:r>
        <w:rPr>
          <w:sz w:val="24"/>
          <w:szCs w:val="24"/>
        </w:rPr>
        <w:t xml:space="preserve"> LA CONTINUITA’</w:t>
      </w:r>
      <w:r w:rsidR="00E54955">
        <w:rPr>
          <w:sz w:val="24"/>
          <w:szCs w:val="24"/>
        </w:rPr>
        <w:t>!</w:t>
      </w:r>
    </w:p>
    <w:p w:rsidR="00E54955" w:rsidRDefault="00E54955" w:rsidP="00E54955">
      <w:pPr>
        <w:pStyle w:val="Titolo2"/>
        <w:jc w:val="center"/>
      </w:pPr>
    </w:p>
    <w:p w:rsidR="00E54955" w:rsidRPr="00E54955" w:rsidRDefault="00E54955" w:rsidP="00E54955">
      <w:pPr>
        <w:pStyle w:val="Titolo2"/>
      </w:pPr>
      <w:r>
        <w:t>INFORMAZIONI IMPORTANTI!!</w:t>
      </w:r>
    </w:p>
    <w:p w:rsidR="00E54955" w:rsidRDefault="00E54955" w:rsidP="00E54955">
      <w:pPr>
        <w:pStyle w:val="Paragrafoelenco"/>
        <w:numPr>
          <w:ilvl w:val="0"/>
          <w:numId w:val="5"/>
        </w:numPr>
      </w:pPr>
      <w:r>
        <w:t xml:space="preserve">L’ACQUA SARA’ ALLA TEMPERATURA DI 30°c </w:t>
      </w:r>
    </w:p>
    <w:p w:rsidR="00E54955" w:rsidRDefault="00E54955" w:rsidP="00E54955">
      <w:pPr>
        <w:pStyle w:val="Paragrafoelenco"/>
        <w:numPr>
          <w:ilvl w:val="0"/>
          <w:numId w:val="5"/>
        </w:numPr>
      </w:pPr>
      <w:r>
        <w:t>LE MAMME POSSONO ALLATTARE PRIMA, DURANTE E DOPO IL CORSO!</w:t>
      </w:r>
    </w:p>
    <w:p w:rsidR="00E54955" w:rsidRDefault="00E54955" w:rsidP="00E54955">
      <w:pPr>
        <w:pStyle w:val="Paragrafoelenco"/>
        <w:numPr>
          <w:ilvl w:val="0"/>
          <w:numId w:val="5"/>
        </w:numPr>
      </w:pPr>
      <w:r>
        <w:t xml:space="preserve">NEL </w:t>
      </w:r>
      <w:r w:rsidRPr="00E54955">
        <w:rPr>
          <w:u w:val="single"/>
        </w:rPr>
        <w:t>PERIODO FREDDO</w:t>
      </w:r>
      <w:r>
        <w:t xml:space="preserve"> RISERVARE PARTICOLARE ATTENZIONE ALL’ASCIUGATURA DELLE ORECCHIE, DELLA TESTA E AGLI SBALZI DI TEMPERATURA!!</w:t>
      </w:r>
    </w:p>
    <w:p w:rsidR="00E54955" w:rsidRDefault="00E54955" w:rsidP="00E54955">
      <w:pPr>
        <w:pStyle w:val="Titolo2"/>
      </w:pPr>
    </w:p>
    <w:p w:rsidR="00E54955" w:rsidRDefault="00E54955" w:rsidP="00E54955">
      <w:pPr>
        <w:pStyle w:val="Titolo2"/>
      </w:pPr>
      <w:r>
        <w:t>QUANDO NON POSSO VENIRE IN PISCINA?</w:t>
      </w:r>
    </w:p>
    <w:p w:rsidR="00E54955" w:rsidRDefault="00E54955" w:rsidP="00E54955">
      <w:pPr>
        <w:pStyle w:val="Paragrafoelenco"/>
        <w:numPr>
          <w:ilvl w:val="0"/>
          <w:numId w:val="4"/>
        </w:numPr>
      </w:pPr>
      <w:r>
        <w:t>DOPO 1 ORA E MEZZO DAL PASTO (DOPO LO SVEZZAMENTO)</w:t>
      </w:r>
    </w:p>
    <w:p w:rsidR="00E54955" w:rsidRDefault="00E54955" w:rsidP="00E54955">
      <w:pPr>
        <w:pStyle w:val="Paragrafoelenco"/>
        <w:numPr>
          <w:ilvl w:val="0"/>
          <w:numId w:val="4"/>
        </w:numPr>
      </w:pPr>
      <w:r>
        <w:t>40 MINUTI DOPO LA FRUTTA</w:t>
      </w:r>
    </w:p>
    <w:p w:rsidR="00E54955" w:rsidRDefault="00E54955" w:rsidP="00E54955">
      <w:pPr>
        <w:pStyle w:val="Paragrafoelenco"/>
        <w:numPr>
          <w:ilvl w:val="0"/>
          <w:numId w:val="4"/>
        </w:numPr>
      </w:pPr>
      <w:r>
        <w:t>1 SETTIMANA DOPO LA VACCINAZIONE</w:t>
      </w:r>
    </w:p>
    <w:p w:rsidR="004B39E4" w:rsidRDefault="00E54955" w:rsidP="004B39E4">
      <w:pPr>
        <w:pStyle w:val="Paragrafoelenco"/>
        <w:numPr>
          <w:ilvl w:val="0"/>
          <w:numId w:val="4"/>
        </w:numPr>
      </w:pPr>
      <w:r>
        <w:t xml:space="preserve">IN CASO DI SINTOMATOLOGIA IMPORTANTE </w:t>
      </w:r>
    </w:p>
    <w:p w:rsidR="00E54955" w:rsidRDefault="00E54955" w:rsidP="00E54955">
      <w:pPr>
        <w:pStyle w:val="Titolo2"/>
      </w:pPr>
    </w:p>
    <w:p w:rsidR="00E54955" w:rsidRDefault="00E54955" w:rsidP="00E54955">
      <w:pPr>
        <w:pStyle w:val="Titolo2"/>
      </w:pPr>
      <w:r>
        <w:t>COSA È OBBLIGATORIO:</w:t>
      </w:r>
    </w:p>
    <w:p w:rsidR="00E54955" w:rsidRDefault="00E54955" w:rsidP="00E54955">
      <w:r>
        <w:t xml:space="preserve"> PANNOLINO CONTENITIVO SPECIFICO PER L’ACQUA</w:t>
      </w:r>
    </w:p>
    <w:p w:rsidR="00D04581" w:rsidRPr="004B39E4" w:rsidRDefault="004B39E4" w:rsidP="004B39E4">
      <w:pPr>
        <w:pStyle w:val="Titolo2"/>
        <w:rPr>
          <w:color w:val="auto"/>
        </w:rPr>
      </w:pPr>
      <w:r>
        <w:t xml:space="preserve">CONTROINDICAZIONI: </w:t>
      </w:r>
      <w:r w:rsidRPr="004B39E4">
        <w:rPr>
          <w:color w:val="auto"/>
        </w:rPr>
        <w:t>BAMBINI ASMATICI</w:t>
      </w:r>
    </w:p>
    <w:sectPr w:rsidR="00D04581" w:rsidRPr="004B3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C3C"/>
      </v:shape>
    </w:pict>
  </w:numPicBullet>
  <w:abstractNum w:abstractNumId="0" w15:restartNumberingAfterBreak="0">
    <w:nsid w:val="21EF7F62"/>
    <w:multiLevelType w:val="hybridMultilevel"/>
    <w:tmpl w:val="798ED9BC"/>
    <w:lvl w:ilvl="0" w:tplc="3F284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8F9"/>
    <w:multiLevelType w:val="hybridMultilevel"/>
    <w:tmpl w:val="B838ADC2"/>
    <w:lvl w:ilvl="0" w:tplc="B8B21F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1685B"/>
    <w:multiLevelType w:val="hybridMultilevel"/>
    <w:tmpl w:val="8242BDD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0FC"/>
    <w:multiLevelType w:val="hybridMultilevel"/>
    <w:tmpl w:val="35AC900E"/>
    <w:lvl w:ilvl="0" w:tplc="477833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58D"/>
    <w:multiLevelType w:val="hybridMultilevel"/>
    <w:tmpl w:val="AF12C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7B"/>
    <w:rsid w:val="00132252"/>
    <w:rsid w:val="002226CF"/>
    <w:rsid w:val="002640AE"/>
    <w:rsid w:val="0038022C"/>
    <w:rsid w:val="004B39E4"/>
    <w:rsid w:val="005F259C"/>
    <w:rsid w:val="00641DAD"/>
    <w:rsid w:val="00646D7B"/>
    <w:rsid w:val="008D6A13"/>
    <w:rsid w:val="00905FEF"/>
    <w:rsid w:val="00CA5D0D"/>
    <w:rsid w:val="00D04581"/>
    <w:rsid w:val="00E54955"/>
    <w:rsid w:val="00EE25A1"/>
    <w:rsid w:val="00E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F87C"/>
  <w15:chartTrackingRefBased/>
  <w15:docId w15:val="{FC07ACB4-5DF9-4389-B9E2-CF1F356A1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05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05F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905FEF"/>
    <w:pPr>
      <w:ind w:left="720"/>
      <w:contextualSpacing/>
    </w:pPr>
  </w:style>
  <w:style w:type="paragraph" w:styleId="Nessunaspaziatura">
    <w:name w:val="No Spacing"/>
    <w:uiPriority w:val="1"/>
    <w:qFormat/>
    <w:rsid w:val="004B3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Ilfilorosa Ilfilorosa</dc:creator>
  <cp:keywords/>
  <dc:description/>
  <cp:lastModifiedBy>Ilfilorosa Ilfilorosa</cp:lastModifiedBy>
  <cp:revision>8</cp:revision>
  <dcterms:created xsi:type="dcterms:W3CDTF">2018-02-02T21:06:00Z</dcterms:created>
  <dcterms:modified xsi:type="dcterms:W3CDTF">2018-05-10T09:38:00Z</dcterms:modified>
</cp:coreProperties>
</file>